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EB2C7" w14:textId="632FFE53" w:rsidR="004B1FD0" w:rsidRDefault="004B1FD0">
      <w:r>
        <w:t xml:space="preserve">Representative Contact – </w:t>
      </w:r>
      <w:proofErr w:type="spellStart"/>
      <w:r>
        <w:t>PLPSoCal</w:t>
      </w:r>
      <w:proofErr w:type="spellEnd"/>
      <w:r>
        <w:t xml:space="preserve"> </w:t>
      </w:r>
    </w:p>
    <w:p w14:paraId="433C92FD" w14:textId="089A1F51" w:rsidR="004B1FD0" w:rsidRDefault="004B1FD0">
      <w:r>
        <w:t>Crissy Cosci – 626-482-8420</w:t>
      </w:r>
    </w:p>
    <w:p w14:paraId="1BB008D2" w14:textId="010C1DD3" w:rsidR="004B1FD0" w:rsidRDefault="00B505C9">
      <w:hyperlink r:id="rId4" w:history="1">
        <w:r w:rsidR="004B1FD0" w:rsidRPr="009A4B77">
          <w:rPr>
            <w:rStyle w:val="Hyperlink"/>
          </w:rPr>
          <w:t>ccosci@plpsocal.com</w:t>
        </w:r>
      </w:hyperlink>
    </w:p>
    <w:p w14:paraId="4C2CD2AC" w14:textId="48E0D0CA" w:rsidR="004B1FD0" w:rsidRDefault="004B1FD0"/>
    <w:p w14:paraId="65F1830D" w14:textId="60C96393" w:rsidR="004B1FD0" w:rsidRDefault="00AE43F3">
      <w:pPr>
        <w:rPr>
          <w:b/>
          <w:bCs/>
          <w:sz w:val="28"/>
          <w:szCs w:val="28"/>
          <w:u w:val="single"/>
        </w:rPr>
      </w:pPr>
      <w:r w:rsidRPr="00CD0D83">
        <w:rPr>
          <w:b/>
          <w:bCs/>
          <w:sz w:val="28"/>
          <w:szCs w:val="28"/>
          <w:u w:val="single"/>
        </w:rPr>
        <w:t xml:space="preserve">LED CONVERSION KIT FOR B750 AVENUE SERIES ACORN </w:t>
      </w:r>
    </w:p>
    <w:p w14:paraId="28FDF8C3" w14:textId="77777777" w:rsidR="00CD0D83" w:rsidRPr="00CD0D83" w:rsidRDefault="00CD0D83">
      <w:pPr>
        <w:rPr>
          <w:b/>
          <w:bCs/>
          <w:sz w:val="28"/>
          <w:szCs w:val="28"/>
          <w:u w:val="single"/>
        </w:rPr>
      </w:pPr>
    </w:p>
    <w:p w14:paraId="3EFB81DC" w14:textId="30F65AE4" w:rsidR="00AB15C8" w:rsidRPr="00B505C9" w:rsidRDefault="00AE43F3" w:rsidP="00AE43F3">
      <w:pPr>
        <w:rPr>
          <w:i/>
          <w:iCs/>
        </w:rPr>
      </w:pPr>
      <w:r w:rsidRPr="00B505C9">
        <w:rPr>
          <w:i/>
          <w:iCs/>
        </w:rPr>
        <w:t>SYMMETRIC</w:t>
      </w:r>
      <w:r w:rsidR="0073604C" w:rsidRPr="00B505C9">
        <w:rPr>
          <w:i/>
          <w:iCs/>
        </w:rPr>
        <w:t xml:space="preserve"> DISTRIBITION – </w:t>
      </w:r>
      <w:r w:rsidR="00B505C9" w:rsidRPr="00B505C9">
        <w:rPr>
          <w:i/>
          <w:iCs/>
        </w:rPr>
        <w:t>LIGHT SOURCE DISTRIBUTES LIGHT EVENLY IN ALL DIRECTIONS</w:t>
      </w:r>
    </w:p>
    <w:p w14:paraId="1C16F890" w14:textId="16A0BB5E" w:rsidR="00AE43F3" w:rsidRPr="00CD0D83" w:rsidRDefault="00AE43F3" w:rsidP="00AE43F3">
      <w:pPr>
        <w:rPr>
          <w:sz w:val="28"/>
          <w:szCs w:val="28"/>
        </w:rPr>
      </w:pPr>
      <w:r w:rsidRPr="00CD0D83">
        <w:rPr>
          <w:sz w:val="28"/>
          <w:szCs w:val="28"/>
        </w:rPr>
        <w:t>VCOB-B750-4L-</w:t>
      </w:r>
      <w:r w:rsidR="001462AD">
        <w:rPr>
          <w:sz w:val="28"/>
          <w:szCs w:val="28"/>
        </w:rPr>
        <w:t>4</w:t>
      </w:r>
      <w:r w:rsidRPr="00CD0D83">
        <w:rPr>
          <w:sz w:val="28"/>
          <w:szCs w:val="28"/>
        </w:rPr>
        <w:t>0-TS-MDL03-682/682M</w:t>
      </w:r>
    </w:p>
    <w:p w14:paraId="6AA1C1AA" w14:textId="77777777" w:rsidR="0073604C" w:rsidRDefault="0073604C" w:rsidP="00AE43F3"/>
    <w:p w14:paraId="1936EA57" w14:textId="787E7DA5" w:rsidR="00AE43F3" w:rsidRPr="00B505C9" w:rsidRDefault="00AE43F3" w:rsidP="00AE43F3">
      <w:pPr>
        <w:rPr>
          <w:i/>
          <w:iCs/>
        </w:rPr>
      </w:pPr>
      <w:r w:rsidRPr="00B505C9">
        <w:rPr>
          <w:i/>
          <w:iCs/>
        </w:rPr>
        <w:t>ASYMMETRIC</w:t>
      </w:r>
      <w:r w:rsidR="0073604C" w:rsidRPr="00B505C9">
        <w:rPr>
          <w:i/>
          <w:iCs/>
        </w:rPr>
        <w:t xml:space="preserve"> – </w:t>
      </w:r>
      <w:r w:rsidR="00B505C9" w:rsidRPr="00B505C9">
        <w:rPr>
          <w:i/>
          <w:iCs/>
        </w:rPr>
        <w:t>LIGHT SOURCE DISTRIBUTES LIGHT TO ONE SIDE</w:t>
      </w:r>
    </w:p>
    <w:p w14:paraId="6AC8DC60" w14:textId="64D19770" w:rsidR="00AE43F3" w:rsidRDefault="00AE43F3" w:rsidP="00AE43F3">
      <w:pPr>
        <w:rPr>
          <w:sz w:val="28"/>
          <w:szCs w:val="28"/>
        </w:rPr>
      </w:pPr>
      <w:r w:rsidRPr="00CD0D83">
        <w:rPr>
          <w:sz w:val="28"/>
          <w:szCs w:val="28"/>
        </w:rPr>
        <w:t>VCOB-B750-4L-</w:t>
      </w:r>
      <w:r w:rsidR="001462AD">
        <w:rPr>
          <w:sz w:val="28"/>
          <w:szCs w:val="28"/>
        </w:rPr>
        <w:t>4</w:t>
      </w:r>
      <w:r w:rsidRPr="00CD0D83">
        <w:rPr>
          <w:sz w:val="28"/>
          <w:szCs w:val="28"/>
        </w:rPr>
        <w:t>0-TA-MDL03-682/682M</w:t>
      </w:r>
    </w:p>
    <w:p w14:paraId="6D6AA019" w14:textId="77777777" w:rsidR="00CD0D83" w:rsidRPr="00CD0D83" w:rsidRDefault="00CD0D83" w:rsidP="00AE43F3">
      <w:pPr>
        <w:rPr>
          <w:sz w:val="28"/>
          <w:szCs w:val="28"/>
        </w:rPr>
      </w:pPr>
    </w:p>
    <w:p w14:paraId="4360C0BC" w14:textId="77777777" w:rsidR="00AE43F3" w:rsidRDefault="00AE43F3" w:rsidP="00AE43F3"/>
    <w:p w14:paraId="1687AAC6" w14:textId="0459F598" w:rsidR="00AB15C8" w:rsidRPr="00CD0D83" w:rsidRDefault="00AE43F3">
      <w:pPr>
        <w:rPr>
          <w:i/>
          <w:iCs/>
        </w:rPr>
      </w:pPr>
      <w:r w:rsidRPr="00CD0D83">
        <w:rPr>
          <w:i/>
          <w:iCs/>
        </w:rPr>
        <w:t>682/682M NEEDS TO BE DETERMINED BASED ON EXISTING FITTER SEE RETROFIT FITTER DETAILS.</w:t>
      </w:r>
    </w:p>
    <w:p w14:paraId="0A2F82BE" w14:textId="498C8019" w:rsidR="00AE43F3" w:rsidRPr="00CD0D83" w:rsidRDefault="00AE43F3">
      <w:pPr>
        <w:rPr>
          <w:i/>
          <w:iCs/>
        </w:rPr>
      </w:pPr>
      <w:r w:rsidRPr="00CD0D83">
        <w:rPr>
          <w:i/>
          <w:iCs/>
        </w:rPr>
        <w:t>NOTE IF FIXTURES THAT WERE GUTTED AND CONVERTED TO INDUCTION LAMPS WOULD HAVE TO BE EVALUATED TO MAKE SURE THEY WOULD STILL WORK WITH THIS CONVERSION KIT.</w:t>
      </w:r>
    </w:p>
    <w:sectPr w:rsidR="00AE43F3" w:rsidRPr="00CD0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FD0"/>
    <w:rsid w:val="00054EC0"/>
    <w:rsid w:val="00070390"/>
    <w:rsid w:val="001462AD"/>
    <w:rsid w:val="0027625B"/>
    <w:rsid w:val="004B1FD0"/>
    <w:rsid w:val="006B2436"/>
    <w:rsid w:val="006C7C75"/>
    <w:rsid w:val="0073604C"/>
    <w:rsid w:val="00820A03"/>
    <w:rsid w:val="00A319F3"/>
    <w:rsid w:val="00AB15C8"/>
    <w:rsid w:val="00AE43F3"/>
    <w:rsid w:val="00B505C9"/>
    <w:rsid w:val="00CD0D83"/>
    <w:rsid w:val="00F03E92"/>
    <w:rsid w:val="00F46E63"/>
    <w:rsid w:val="00F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A4DD"/>
  <w15:chartTrackingRefBased/>
  <w15:docId w15:val="{D1A2FA91-E504-4266-A85E-190D9C86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1F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1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cosci@plpsoc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Crissy Cosci</dc:creator>
  <cp:keywords/>
  <dc:description/>
  <cp:lastModifiedBy>Crissy Cosci</cp:lastModifiedBy>
  <cp:revision>6</cp:revision>
  <dcterms:created xsi:type="dcterms:W3CDTF">2020-04-02T00:43:00Z</dcterms:created>
  <dcterms:modified xsi:type="dcterms:W3CDTF">2020-04-17T20:55:00Z</dcterms:modified>
</cp:coreProperties>
</file>